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10" w:rsidRDefault="00BA3D31" w:rsidP="00A806A7">
      <w:pPr>
        <w:jc w:val="right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3pt;margin-top:-20.45pt;width:241.5pt;height:74pt;z-index:251657728" filled="f" stroked="f">
            <v:textbox style="mso-direction-alt:auto">
              <w:txbxContent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Приложение 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к подпрограмме  «Стимулирование жилищного строительства на территории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города Назарово</w:t>
                  </w: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» </w:t>
                  </w:r>
                </w:p>
              </w:txbxContent>
            </v:textbox>
          </v:shape>
        </w:pict>
      </w:r>
    </w:p>
    <w:p w:rsidR="00BA1639" w:rsidRDefault="00BA1639" w:rsidP="00A806A7">
      <w:pPr>
        <w:jc w:val="right"/>
      </w:pP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Перечень мероприятий подпрограммы </w:t>
      </w:r>
    </w:p>
    <w:p w:rsidR="00A806A7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cs="Calibri"/>
        </w:rPr>
      </w:pPr>
    </w:p>
    <w:p w:rsidR="002010C2" w:rsidRPr="008927C0" w:rsidRDefault="002010C2" w:rsidP="00A806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cs="Calibri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0"/>
        <w:gridCol w:w="1543"/>
        <w:gridCol w:w="710"/>
        <w:gridCol w:w="694"/>
        <w:gridCol w:w="1127"/>
        <w:gridCol w:w="567"/>
        <w:gridCol w:w="877"/>
        <w:gridCol w:w="964"/>
        <w:gridCol w:w="966"/>
        <w:gridCol w:w="964"/>
        <w:gridCol w:w="964"/>
        <w:gridCol w:w="1111"/>
        <w:gridCol w:w="2440"/>
      </w:tblGrid>
      <w:tr w:rsidR="00ED067B" w:rsidRPr="008927C0" w:rsidTr="00EB218A">
        <w:trPr>
          <w:trHeight w:val="255"/>
          <w:tblHeader/>
        </w:trPr>
        <w:tc>
          <w:tcPr>
            <w:tcW w:w="2490" w:type="dxa"/>
            <w:vMerge w:val="restart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543" w:type="dxa"/>
            <w:vMerge w:val="restart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3098" w:type="dxa"/>
            <w:gridSpan w:val="4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846" w:type="dxa"/>
            <w:gridSpan w:val="6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  <w:tc>
          <w:tcPr>
            <w:tcW w:w="2440" w:type="dxa"/>
            <w:vMerge w:val="restart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ED067B" w:rsidRPr="008927C0" w:rsidTr="00EB218A">
        <w:trPr>
          <w:trHeight w:val="1184"/>
          <w:tblHeader/>
        </w:trPr>
        <w:tc>
          <w:tcPr>
            <w:tcW w:w="2490" w:type="dxa"/>
            <w:vMerge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  <w:vMerge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694" w:type="dxa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1127" w:type="dxa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877" w:type="dxa"/>
            <w:vAlign w:val="center"/>
          </w:tcPr>
          <w:p w:rsidR="00ED067B" w:rsidRPr="008927C0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964" w:type="dxa"/>
            <w:vAlign w:val="center"/>
          </w:tcPr>
          <w:p w:rsidR="00ED067B" w:rsidRPr="008927C0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966" w:type="dxa"/>
            <w:vAlign w:val="center"/>
          </w:tcPr>
          <w:p w:rsidR="00ED067B" w:rsidRPr="008927C0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64" w:type="dxa"/>
          </w:tcPr>
          <w:p w:rsidR="00ED067B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D067B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D067B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D067B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64" w:type="dxa"/>
          </w:tcPr>
          <w:p w:rsidR="00ED067B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D067B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D067B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D067B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111" w:type="dxa"/>
          </w:tcPr>
          <w:p w:rsidR="00ED067B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D067B" w:rsidRPr="008927C0" w:rsidRDefault="00ED067B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на период 2014-2018</w:t>
            </w:r>
            <w:r w:rsidRPr="008927C0">
              <w:rPr>
                <w:rFonts w:ascii="Times New Roman" w:hAnsi="Times New Roman"/>
                <w:sz w:val="20"/>
                <w:szCs w:val="20"/>
              </w:rPr>
              <w:t xml:space="preserve"> годов</w:t>
            </w:r>
          </w:p>
        </w:tc>
        <w:tc>
          <w:tcPr>
            <w:tcW w:w="2440" w:type="dxa"/>
            <w:vMerge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67B" w:rsidRPr="008927C0" w:rsidTr="00AA65DB">
        <w:trPr>
          <w:trHeight w:val="362"/>
          <w:tblHeader/>
        </w:trPr>
        <w:tc>
          <w:tcPr>
            <w:tcW w:w="15417" w:type="dxa"/>
            <w:gridSpan w:val="13"/>
          </w:tcPr>
          <w:p w:rsidR="00ED067B" w:rsidRPr="008927C0" w:rsidRDefault="00ED067B" w:rsidP="00AB6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 xml:space="preserve">Подпрограмма: 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 xml:space="preserve">«Стимулирование жилищного строительства </w:t>
            </w:r>
            <w:r>
              <w:rPr>
                <w:rFonts w:ascii="Times New Roman" w:hAnsi="Times New Roman"/>
                <w:sz w:val="20"/>
                <w:szCs w:val="20"/>
              </w:rPr>
              <w:t>на территории города Назарово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D067B" w:rsidRPr="008927C0" w:rsidTr="00EB218A">
        <w:trPr>
          <w:trHeight w:val="848"/>
          <w:tblHeader/>
        </w:trPr>
        <w:tc>
          <w:tcPr>
            <w:tcW w:w="2490" w:type="dxa"/>
          </w:tcPr>
          <w:p w:rsidR="00ED067B" w:rsidRPr="008927C0" w:rsidRDefault="00ED067B" w:rsidP="009B0E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Цель подпрограммы: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беспечение увеличения объемов ввода жилья</w:t>
            </w:r>
          </w:p>
        </w:tc>
        <w:tc>
          <w:tcPr>
            <w:tcW w:w="1543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7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7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6" w:type="dxa"/>
          </w:tcPr>
          <w:p w:rsidR="00ED067B" w:rsidRPr="00FC2975" w:rsidRDefault="00ED067B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</w:tcPr>
          <w:p w:rsidR="00ED067B" w:rsidRPr="00FC2975" w:rsidRDefault="00ED067B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</w:tcPr>
          <w:p w:rsidR="00ED067B" w:rsidRPr="00FC2975" w:rsidRDefault="00ED067B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11" w:type="dxa"/>
          </w:tcPr>
          <w:p w:rsidR="00ED067B" w:rsidRPr="00FC2975" w:rsidRDefault="00ED067B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40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D067B" w:rsidRPr="008927C0" w:rsidTr="00EB218A">
        <w:trPr>
          <w:trHeight w:val="1522"/>
          <w:tblHeader/>
        </w:trPr>
        <w:tc>
          <w:tcPr>
            <w:tcW w:w="2490" w:type="dxa"/>
          </w:tcPr>
          <w:p w:rsidR="00ED067B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ормирование земельных участков для жилищного строительства с обеспечением их коммунальной и транспортной инфраструктурой</w:t>
            </w:r>
          </w:p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3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7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7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6" w:type="dxa"/>
          </w:tcPr>
          <w:p w:rsidR="00ED067B" w:rsidRPr="00FC2975" w:rsidRDefault="00ED067B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</w:tcPr>
          <w:p w:rsidR="00ED067B" w:rsidRPr="00FC2975" w:rsidRDefault="00ED067B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</w:tcPr>
          <w:p w:rsidR="00ED067B" w:rsidRPr="00FC2975" w:rsidRDefault="00ED067B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11" w:type="dxa"/>
          </w:tcPr>
          <w:p w:rsidR="00ED067B" w:rsidRPr="00FC2975" w:rsidRDefault="00ED067B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40" w:type="dxa"/>
          </w:tcPr>
          <w:p w:rsidR="00ED067B" w:rsidRPr="008927C0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D067B" w:rsidRPr="008927C0" w:rsidTr="00EB218A">
        <w:trPr>
          <w:trHeight w:val="570"/>
          <w:tblHeader/>
        </w:trPr>
        <w:tc>
          <w:tcPr>
            <w:tcW w:w="2490" w:type="dxa"/>
          </w:tcPr>
          <w:p w:rsidR="00ED067B" w:rsidRDefault="00ED067B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 Актуализация документов территориального планирования и градостроительного зонирования города Назарово</w:t>
            </w:r>
          </w:p>
        </w:tc>
        <w:tc>
          <w:tcPr>
            <w:tcW w:w="1543" w:type="dxa"/>
            <w:vMerge w:val="restart"/>
          </w:tcPr>
          <w:p w:rsidR="00ED067B" w:rsidRDefault="00ED067B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0" w:type="dxa"/>
            <w:vAlign w:val="center"/>
          </w:tcPr>
          <w:p w:rsidR="00ED067B" w:rsidRPr="008927C0" w:rsidRDefault="00ED067B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ED067B" w:rsidRPr="008927C0" w:rsidRDefault="00ED067B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ED067B" w:rsidRPr="008927C0" w:rsidRDefault="00ED067B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ED067B" w:rsidRPr="008927C0" w:rsidRDefault="00ED067B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ED067B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ED067B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400,0</w:t>
            </w:r>
          </w:p>
        </w:tc>
        <w:tc>
          <w:tcPr>
            <w:tcW w:w="964" w:type="dxa"/>
          </w:tcPr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</w:tcPr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ED067B" w:rsidRPr="00FC2975" w:rsidRDefault="00ED067B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400,0</w:t>
            </w:r>
          </w:p>
        </w:tc>
        <w:tc>
          <w:tcPr>
            <w:tcW w:w="2440" w:type="dxa"/>
            <w:vMerge w:val="restart"/>
          </w:tcPr>
          <w:p w:rsidR="00ED067B" w:rsidRPr="008927C0" w:rsidRDefault="004F5B6C" w:rsidP="004F5B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ED067B">
              <w:rPr>
                <w:rFonts w:ascii="Times New Roman" w:hAnsi="Times New Roman"/>
                <w:sz w:val="18"/>
                <w:szCs w:val="18"/>
              </w:rPr>
              <w:t>окумент</w:t>
            </w:r>
            <w:r w:rsidR="00D923CB">
              <w:rPr>
                <w:rFonts w:ascii="Times New Roman" w:hAnsi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территориального планирования</w:t>
            </w:r>
            <w:r w:rsidR="00F11AE6">
              <w:rPr>
                <w:rFonts w:ascii="Times New Roman" w:hAnsi="Times New Roman"/>
                <w:sz w:val="18"/>
                <w:szCs w:val="18"/>
              </w:rPr>
              <w:t xml:space="preserve"> и градостроительного зонирования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407D71">
              <w:rPr>
                <w:rFonts w:ascii="Times New Roman" w:hAnsi="Times New Roman"/>
                <w:sz w:val="18"/>
                <w:szCs w:val="18"/>
              </w:rPr>
              <w:t>с целью вовлечения земельных участков в имущественно-экономический оборот</w:t>
            </w:r>
            <w:r>
              <w:rPr>
                <w:rFonts w:ascii="Times New Roman" w:hAnsi="Times New Roman"/>
                <w:sz w:val="18"/>
                <w:szCs w:val="18"/>
              </w:rPr>
              <w:t>, в количестве 2 единиц</w:t>
            </w:r>
          </w:p>
        </w:tc>
      </w:tr>
      <w:tr w:rsidR="00FC35ED" w:rsidRPr="008927C0" w:rsidTr="00EB218A">
        <w:trPr>
          <w:trHeight w:val="570"/>
          <w:tblHeader/>
        </w:trPr>
        <w:tc>
          <w:tcPr>
            <w:tcW w:w="2490" w:type="dxa"/>
          </w:tcPr>
          <w:p w:rsidR="00FC35ED" w:rsidRDefault="00FC35ED" w:rsidP="00BB2C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43" w:type="dxa"/>
            <w:vMerge/>
          </w:tcPr>
          <w:p w:rsidR="00FC35ED" w:rsidRDefault="00FC35ED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FC35ED" w:rsidRPr="008927C0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FC35ED" w:rsidRPr="008927C0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FC35ED" w:rsidRPr="008927C0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C35ED" w:rsidRPr="008927C0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ED067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D067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FC35ED" w:rsidRDefault="00FC35ED" w:rsidP="00A20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35ED" w:rsidRPr="008927C0" w:rsidTr="00EB218A">
        <w:trPr>
          <w:trHeight w:val="570"/>
          <w:tblHeader/>
        </w:trPr>
        <w:tc>
          <w:tcPr>
            <w:tcW w:w="2490" w:type="dxa"/>
          </w:tcPr>
          <w:p w:rsidR="00FC35ED" w:rsidRDefault="00FC35ED" w:rsidP="00BB2C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43" w:type="dxa"/>
            <w:vMerge/>
          </w:tcPr>
          <w:p w:rsidR="00FC35ED" w:rsidRDefault="00FC35ED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FC35ED" w:rsidRDefault="00FC35ED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694" w:type="dxa"/>
            <w:vAlign w:val="center"/>
          </w:tcPr>
          <w:p w:rsidR="00FC35ED" w:rsidRDefault="00FC35ED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27" w:type="dxa"/>
            <w:vAlign w:val="center"/>
          </w:tcPr>
          <w:p w:rsidR="00FC35ED" w:rsidRPr="00F118EE" w:rsidRDefault="00FC35ED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S5910</w:t>
            </w:r>
          </w:p>
        </w:tc>
        <w:tc>
          <w:tcPr>
            <w:tcW w:w="567" w:type="dxa"/>
            <w:vAlign w:val="center"/>
          </w:tcPr>
          <w:p w:rsidR="00FC35ED" w:rsidRPr="00F118EE" w:rsidRDefault="00FC35ED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877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4</w:t>
            </w: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00,0</w:t>
            </w:r>
          </w:p>
        </w:tc>
        <w:tc>
          <w:tcPr>
            <w:tcW w:w="964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FC35ED" w:rsidRDefault="00FC35ED" w:rsidP="00A20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35ED" w:rsidRPr="008927C0" w:rsidTr="00EB218A">
        <w:trPr>
          <w:trHeight w:val="1080"/>
          <w:tblHeader/>
        </w:trPr>
        <w:tc>
          <w:tcPr>
            <w:tcW w:w="2490" w:type="dxa"/>
          </w:tcPr>
          <w:p w:rsidR="00FC35ED" w:rsidRDefault="00FC35ED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Мероприятие 2 Разработка проектов планировки и межевания земельных участков для жилищного строительства</w:t>
            </w:r>
            <w:r w:rsidRPr="008E7A8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формирование и постановка земельных участков на кадастровый учет </w:t>
            </w:r>
          </w:p>
          <w:p w:rsidR="00FC35ED" w:rsidRPr="008927C0" w:rsidRDefault="00FC35ED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43" w:type="dxa"/>
          </w:tcPr>
          <w:p w:rsidR="00FC35ED" w:rsidRPr="008927C0" w:rsidRDefault="00FC35ED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0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</w:t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964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3591,0</w:t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</w:p>
        </w:tc>
        <w:tc>
          <w:tcPr>
            <w:tcW w:w="2440" w:type="dxa"/>
            <w:vMerge w:val="restart"/>
          </w:tcPr>
          <w:p w:rsidR="00FC35ED" w:rsidRPr="008927C0" w:rsidRDefault="00FC35ED" w:rsidP="00ED067B">
            <w:pPr>
              <w:spacing w:after="0" w:line="240" w:lineRule="auto"/>
              <w:rPr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обеспечение документацией по планировке территории и межеванию, формированию и постановке земельных </w:t>
            </w:r>
            <w:r>
              <w:rPr>
                <w:rFonts w:ascii="Times New Roman" w:hAnsi="Times New Roman"/>
                <w:sz w:val="18"/>
                <w:szCs w:val="18"/>
              </w:rPr>
              <w:t>участков на кадастровый учет: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50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земельных участков для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индивидуального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жилищного 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(микрорайон «СМП-268»)</w:t>
            </w:r>
          </w:p>
        </w:tc>
      </w:tr>
      <w:tr w:rsidR="00FC35ED" w:rsidRPr="008927C0" w:rsidTr="00EB218A">
        <w:trPr>
          <w:trHeight w:val="309"/>
          <w:tblHeader/>
        </w:trPr>
        <w:tc>
          <w:tcPr>
            <w:tcW w:w="2490" w:type="dxa"/>
          </w:tcPr>
          <w:p w:rsidR="00FC35ED" w:rsidRDefault="00FC35ED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43" w:type="dxa"/>
            <w:vMerge w:val="restart"/>
          </w:tcPr>
          <w:p w:rsidR="00FC35ED" w:rsidRDefault="00FC35ED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FC35ED" w:rsidRPr="008927C0" w:rsidRDefault="00FC35ED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35ED" w:rsidRPr="008927C0" w:rsidTr="00EB218A">
        <w:trPr>
          <w:trHeight w:val="415"/>
          <w:tblHeader/>
        </w:trPr>
        <w:tc>
          <w:tcPr>
            <w:tcW w:w="2490" w:type="dxa"/>
          </w:tcPr>
          <w:p w:rsidR="00FC35ED" w:rsidRDefault="00FC35ED" w:rsidP="00EB4D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43" w:type="dxa"/>
            <w:vMerge/>
          </w:tcPr>
          <w:p w:rsidR="00FC35ED" w:rsidRDefault="00FC35ED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694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1014511</w:t>
            </w:r>
          </w:p>
        </w:tc>
        <w:tc>
          <w:tcPr>
            <w:tcW w:w="567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877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FC35ED" w:rsidRPr="008927C0" w:rsidRDefault="00FC35ED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35ED" w:rsidRPr="008927C0" w:rsidTr="00EB218A">
        <w:trPr>
          <w:trHeight w:val="570"/>
          <w:tblHeader/>
        </w:trPr>
        <w:tc>
          <w:tcPr>
            <w:tcW w:w="2490" w:type="dxa"/>
          </w:tcPr>
          <w:p w:rsidR="00FC35ED" w:rsidRDefault="00FC35ED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 (кредиторской задолжности</w:t>
            </w:r>
            <w:r w:rsidRPr="00C849E4">
              <w:rPr>
                <w:rFonts w:ascii="Times New Roman" w:hAnsi="Times New Roman"/>
                <w:sz w:val="18"/>
                <w:szCs w:val="18"/>
              </w:rPr>
              <w:t xml:space="preserve"> за 2013 год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43" w:type="dxa"/>
            <w:vMerge/>
          </w:tcPr>
          <w:p w:rsidR="00FC35ED" w:rsidRDefault="00FC35ED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694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27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1017921</w:t>
            </w:r>
          </w:p>
        </w:tc>
        <w:tc>
          <w:tcPr>
            <w:tcW w:w="567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877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964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3591,0</w:t>
            </w:r>
          </w:p>
        </w:tc>
        <w:tc>
          <w:tcPr>
            <w:tcW w:w="2440" w:type="dxa"/>
            <w:vMerge/>
          </w:tcPr>
          <w:p w:rsidR="00FC35ED" w:rsidRPr="008927C0" w:rsidRDefault="00FC35ED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35ED" w:rsidRPr="008927C0" w:rsidTr="00EB218A">
        <w:trPr>
          <w:trHeight w:val="570"/>
          <w:tblHeader/>
        </w:trPr>
        <w:tc>
          <w:tcPr>
            <w:tcW w:w="2490" w:type="dxa"/>
          </w:tcPr>
          <w:p w:rsidR="00FC35ED" w:rsidRPr="008927C0" w:rsidRDefault="00FC35ED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 С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троительство объектов коммунальной и транспортной инфраструктуры</w:t>
            </w:r>
          </w:p>
        </w:tc>
        <w:tc>
          <w:tcPr>
            <w:tcW w:w="1543" w:type="dxa"/>
            <w:vMerge w:val="restart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0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</w:t>
            </w: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 w:val="restart"/>
          </w:tcPr>
          <w:p w:rsidR="00FC35ED" w:rsidRPr="008927C0" w:rsidRDefault="00FC35ED" w:rsidP="00AB64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>планируемый дополнительный ввод жилья на земельных участках, обеспеченных (частично) коммунальной и транспортной инфраструктурой, с целью развития строительств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 жилья экономического класса в </w:t>
            </w:r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>течении 10 лет 48,5 тыс кв. метров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условии выделения средств краевого и местного бюджетов</w:t>
            </w:r>
          </w:p>
        </w:tc>
      </w:tr>
      <w:tr w:rsidR="00FC35ED" w:rsidRPr="008927C0" w:rsidTr="00EB218A">
        <w:trPr>
          <w:trHeight w:val="570"/>
          <w:tblHeader/>
        </w:trPr>
        <w:tc>
          <w:tcPr>
            <w:tcW w:w="2490" w:type="dxa"/>
          </w:tcPr>
          <w:p w:rsidR="00FC35ED" w:rsidRDefault="00FC35ED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43" w:type="dxa"/>
            <w:vMerge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FC35ED" w:rsidRPr="008927C0" w:rsidRDefault="00FC35ED" w:rsidP="004A24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FC35ED" w:rsidRPr="008927C0" w:rsidRDefault="00FC35ED" w:rsidP="004A24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FC35ED" w:rsidRPr="008927C0" w:rsidRDefault="00FC35ED" w:rsidP="004A24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FC35ED" w:rsidRPr="008927C0" w:rsidRDefault="00FC35ED" w:rsidP="004A24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FC35ED" w:rsidRPr="008927C0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FC35ED" w:rsidRPr="008927C0" w:rsidRDefault="00FC35ED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35ED" w:rsidRPr="008927C0" w:rsidTr="00EB218A">
        <w:trPr>
          <w:trHeight w:val="570"/>
          <w:tblHeader/>
        </w:trPr>
        <w:tc>
          <w:tcPr>
            <w:tcW w:w="2490" w:type="dxa"/>
          </w:tcPr>
          <w:p w:rsidR="00FC35ED" w:rsidRDefault="00FC35ED" w:rsidP="00EB7C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43" w:type="dxa"/>
            <w:vMerge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FC35ED" w:rsidRPr="008927C0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694" w:type="dxa"/>
            <w:vAlign w:val="center"/>
          </w:tcPr>
          <w:p w:rsidR="00FC35ED" w:rsidRPr="008927C0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0505</w:t>
            </w:r>
          </w:p>
        </w:tc>
        <w:tc>
          <w:tcPr>
            <w:tcW w:w="1127" w:type="dxa"/>
            <w:vAlign w:val="center"/>
          </w:tcPr>
          <w:p w:rsidR="00FC35ED" w:rsidRPr="00FC35ED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10100S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4610</w:t>
            </w:r>
          </w:p>
        </w:tc>
        <w:tc>
          <w:tcPr>
            <w:tcW w:w="567" w:type="dxa"/>
            <w:vAlign w:val="center"/>
          </w:tcPr>
          <w:p w:rsidR="00FC35ED" w:rsidRPr="00FC35ED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414</w:t>
            </w:r>
          </w:p>
        </w:tc>
        <w:tc>
          <w:tcPr>
            <w:tcW w:w="877" w:type="dxa"/>
            <w:vAlign w:val="center"/>
          </w:tcPr>
          <w:p w:rsidR="00FC35ED" w:rsidRPr="008927C0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FC35ED" w:rsidRPr="008927C0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</w:t>
            </w: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Pr="00FC2975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  <w:p w:rsidR="00FC35ED" w:rsidRPr="00FC2975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</w:tcPr>
          <w:p w:rsidR="00FC35ED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FC35ED" w:rsidRPr="008927C0" w:rsidRDefault="00FC35ED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35ED" w:rsidRPr="008927C0" w:rsidTr="00EB218A">
        <w:trPr>
          <w:trHeight w:val="570"/>
          <w:tblHeader/>
        </w:trPr>
        <w:tc>
          <w:tcPr>
            <w:tcW w:w="4033" w:type="dxa"/>
            <w:gridSpan w:val="2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710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C35ED" w:rsidRPr="008927C0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7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964" w:type="dxa"/>
            <w:vAlign w:val="center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500,0</w:t>
            </w:r>
          </w:p>
        </w:tc>
        <w:tc>
          <w:tcPr>
            <w:tcW w:w="964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FC35ED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11" w:type="dxa"/>
          </w:tcPr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C35ED" w:rsidRPr="00FC2975" w:rsidRDefault="00FC35ED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4090,0</w:t>
            </w:r>
          </w:p>
        </w:tc>
        <w:tc>
          <w:tcPr>
            <w:tcW w:w="2440" w:type="dxa"/>
          </w:tcPr>
          <w:p w:rsidR="00FC35ED" w:rsidRPr="008927C0" w:rsidRDefault="00FC35ED" w:rsidP="00B42741">
            <w:pPr>
              <w:spacing w:after="0" w:line="240" w:lineRule="auto"/>
              <w:ind w:right="-14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806A7" w:rsidRDefault="00A806A7" w:rsidP="003F4EF8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sectPr w:rsidR="00A806A7" w:rsidSect="00A11E4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9C4" w:rsidRDefault="007739C4">
      <w:r>
        <w:separator/>
      </w:r>
    </w:p>
  </w:endnote>
  <w:endnote w:type="continuationSeparator" w:id="1">
    <w:p w:rsidR="007739C4" w:rsidRDefault="00773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9C4" w:rsidRDefault="007739C4">
      <w:r>
        <w:separator/>
      </w:r>
    </w:p>
  </w:footnote>
  <w:footnote w:type="continuationSeparator" w:id="1">
    <w:p w:rsidR="007739C4" w:rsidRDefault="007739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06A7"/>
    <w:rsid w:val="00011877"/>
    <w:rsid w:val="000146A7"/>
    <w:rsid w:val="00062999"/>
    <w:rsid w:val="000D34BE"/>
    <w:rsid w:val="000F0D10"/>
    <w:rsid w:val="00137384"/>
    <w:rsid w:val="0017764E"/>
    <w:rsid w:val="001974A9"/>
    <w:rsid w:val="001C47DA"/>
    <w:rsid w:val="001C541F"/>
    <w:rsid w:val="001D0BA5"/>
    <w:rsid w:val="001D1A45"/>
    <w:rsid w:val="001E7109"/>
    <w:rsid w:val="002010C2"/>
    <w:rsid w:val="002359F7"/>
    <w:rsid w:val="002456DE"/>
    <w:rsid w:val="002708BA"/>
    <w:rsid w:val="002844AE"/>
    <w:rsid w:val="00291C82"/>
    <w:rsid w:val="002A442B"/>
    <w:rsid w:val="002A750E"/>
    <w:rsid w:val="002B33A5"/>
    <w:rsid w:val="0030339B"/>
    <w:rsid w:val="00310E9C"/>
    <w:rsid w:val="00317584"/>
    <w:rsid w:val="00343C58"/>
    <w:rsid w:val="0035003B"/>
    <w:rsid w:val="00350D9A"/>
    <w:rsid w:val="00372785"/>
    <w:rsid w:val="0037435C"/>
    <w:rsid w:val="00384892"/>
    <w:rsid w:val="003F4EF8"/>
    <w:rsid w:val="00407D71"/>
    <w:rsid w:val="00442D54"/>
    <w:rsid w:val="00480FE1"/>
    <w:rsid w:val="004936FA"/>
    <w:rsid w:val="004B6D9A"/>
    <w:rsid w:val="004D187D"/>
    <w:rsid w:val="004F5B6C"/>
    <w:rsid w:val="0053243A"/>
    <w:rsid w:val="005344A6"/>
    <w:rsid w:val="00562CC7"/>
    <w:rsid w:val="00595BA4"/>
    <w:rsid w:val="005C5F08"/>
    <w:rsid w:val="005D69B2"/>
    <w:rsid w:val="005E2ECF"/>
    <w:rsid w:val="00636FCD"/>
    <w:rsid w:val="00651CC8"/>
    <w:rsid w:val="0067295F"/>
    <w:rsid w:val="00675EEC"/>
    <w:rsid w:val="006763B8"/>
    <w:rsid w:val="00676E8E"/>
    <w:rsid w:val="0069277A"/>
    <w:rsid w:val="006C157C"/>
    <w:rsid w:val="00705D73"/>
    <w:rsid w:val="00747F61"/>
    <w:rsid w:val="00771BF6"/>
    <w:rsid w:val="007739C4"/>
    <w:rsid w:val="00775090"/>
    <w:rsid w:val="00794E11"/>
    <w:rsid w:val="007B4F6B"/>
    <w:rsid w:val="007C3944"/>
    <w:rsid w:val="00803FB2"/>
    <w:rsid w:val="00813A11"/>
    <w:rsid w:val="008333DC"/>
    <w:rsid w:val="00850CE2"/>
    <w:rsid w:val="00862214"/>
    <w:rsid w:val="00890796"/>
    <w:rsid w:val="008B43CE"/>
    <w:rsid w:val="008C72F7"/>
    <w:rsid w:val="008D5B03"/>
    <w:rsid w:val="008E677F"/>
    <w:rsid w:val="008E7A8A"/>
    <w:rsid w:val="00925882"/>
    <w:rsid w:val="00974F2E"/>
    <w:rsid w:val="00980511"/>
    <w:rsid w:val="00981ABF"/>
    <w:rsid w:val="009B0E24"/>
    <w:rsid w:val="00A011C5"/>
    <w:rsid w:val="00A11E45"/>
    <w:rsid w:val="00A20D5E"/>
    <w:rsid w:val="00A311C1"/>
    <w:rsid w:val="00A43C9F"/>
    <w:rsid w:val="00A47FC3"/>
    <w:rsid w:val="00A57E08"/>
    <w:rsid w:val="00A6478E"/>
    <w:rsid w:val="00A806A7"/>
    <w:rsid w:val="00A85DA3"/>
    <w:rsid w:val="00AA65DB"/>
    <w:rsid w:val="00AB0A4A"/>
    <w:rsid w:val="00AB6407"/>
    <w:rsid w:val="00AB74D6"/>
    <w:rsid w:val="00B044EB"/>
    <w:rsid w:val="00B33A75"/>
    <w:rsid w:val="00B347B2"/>
    <w:rsid w:val="00B42741"/>
    <w:rsid w:val="00B50956"/>
    <w:rsid w:val="00B62C55"/>
    <w:rsid w:val="00B738EE"/>
    <w:rsid w:val="00BA15C4"/>
    <w:rsid w:val="00BA1639"/>
    <w:rsid w:val="00BA1A55"/>
    <w:rsid w:val="00BA3D31"/>
    <w:rsid w:val="00BB72E6"/>
    <w:rsid w:val="00BD5656"/>
    <w:rsid w:val="00C059EA"/>
    <w:rsid w:val="00C43BDB"/>
    <w:rsid w:val="00C5370C"/>
    <w:rsid w:val="00C570E7"/>
    <w:rsid w:val="00C5771B"/>
    <w:rsid w:val="00C849E4"/>
    <w:rsid w:val="00C8629E"/>
    <w:rsid w:val="00CD0501"/>
    <w:rsid w:val="00D06D05"/>
    <w:rsid w:val="00D46785"/>
    <w:rsid w:val="00D57613"/>
    <w:rsid w:val="00D923CB"/>
    <w:rsid w:val="00DA273F"/>
    <w:rsid w:val="00E16D13"/>
    <w:rsid w:val="00E454CD"/>
    <w:rsid w:val="00E601C2"/>
    <w:rsid w:val="00E6439E"/>
    <w:rsid w:val="00E7065E"/>
    <w:rsid w:val="00E71FEA"/>
    <w:rsid w:val="00E84A20"/>
    <w:rsid w:val="00E96CA3"/>
    <w:rsid w:val="00EB218A"/>
    <w:rsid w:val="00EB4D74"/>
    <w:rsid w:val="00ED067B"/>
    <w:rsid w:val="00EF794B"/>
    <w:rsid w:val="00F118EE"/>
    <w:rsid w:val="00F11AE6"/>
    <w:rsid w:val="00F26D50"/>
    <w:rsid w:val="00F5129B"/>
    <w:rsid w:val="00F723C8"/>
    <w:rsid w:val="00F76161"/>
    <w:rsid w:val="00F8271B"/>
    <w:rsid w:val="00FA7A80"/>
    <w:rsid w:val="00FC2975"/>
    <w:rsid w:val="00FC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6A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D5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B53EC-BB53-42C2-9B43-43A1A521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p083</dc:creator>
  <cp:keywords/>
  <dc:description/>
  <cp:lastModifiedBy>Анна</cp:lastModifiedBy>
  <cp:revision>17</cp:revision>
  <cp:lastPrinted>2015-11-11T05:43:00Z</cp:lastPrinted>
  <dcterms:created xsi:type="dcterms:W3CDTF">2013-09-02T04:21:00Z</dcterms:created>
  <dcterms:modified xsi:type="dcterms:W3CDTF">2015-11-11T05:45:00Z</dcterms:modified>
</cp:coreProperties>
</file>